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D3247" w:rsidRPr="00885A0F" w:rsidTr="00BC476F">
        <w:trPr>
          <w:trHeight w:val="13833"/>
        </w:trPr>
        <w:tc>
          <w:tcPr>
            <w:tcW w:w="9571" w:type="dxa"/>
          </w:tcPr>
          <w:p w:rsidR="003D3247" w:rsidRDefault="003D3247" w:rsidP="003D3247">
            <w:pPr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A0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51875" cy="4425657"/>
                  <wp:effectExtent l="19050" t="0" r="875" b="0"/>
                  <wp:docPr id="1" name="Рисунок 1" descr="C:\Users\Натусик\Desktop\готовы\Толкова Гульнара\09.12.12_(7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усик\Desktop\готовы\Толкова Гульнара\09.12.12_(720)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285" cy="4426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247" w:rsidRPr="003D3247" w:rsidRDefault="003D3247" w:rsidP="003D3247">
            <w:pPr>
              <w:spacing w:after="2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324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Толкова </w:t>
            </w:r>
            <w:proofErr w:type="spellStart"/>
            <w:r w:rsidRPr="003D324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Гульнара</w:t>
            </w:r>
            <w:proofErr w:type="spellEnd"/>
          </w:p>
          <w:p w:rsidR="003D3247" w:rsidRPr="003D3247" w:rsidRDefault="003D3247" w:rsidP="00847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Cs/>
                <w:sz w:val="28"/>
                <w:szCs w:val="28"/>
              </w:rPr>
            </w:pPr>
            <w:r w:rsidRPr="003D3247">
              <w:rPr>
                <w:rFonts w:ascii="Arial" w:eastAsia="Cambria" w:hAnsi="Arial" w:cs="Arial"/>
                <w:bCs/>
                <w:sz w:val="28"/>
                <w:szCs w:val="28"/>
              </w:rPr>
              <w:t xml:space="preserve">Репертуар/форма </w:t>
            </w:r>
          </w:p>
          <w:p w:rsidR="003D3247" w:rsidRPr="003D3247" w:rsidRDefault="003D3247" w:rsidP="0084798B">
            <w:pPr>
              <w:spacing w:after="2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3247">
              <w:rPr>
                <w:rFonts w:ascii="Arial" w:eastAsia="Cambria" w:hAnsi="Arial" w:cs="Arial"/>
                <w:bCs/>
                <w:sz w:val="28"/>
                <w:szCs w:val="28"/>
              </w:rPr>
              <w:t>мероприятий</w:t>
            </w:r>
          </w:p>
          <w:p w:rsidR="003D3247" w:rsidRPr="003D3247" w:rsidRDefault="003D3247" w:rsidP="0084798B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Ведущая, певица, пародистка.</w:t>
            </w:r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3D324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Работает в разных эстрадных жанрах, проводит конц</w:t>
            </w:r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ертные программы, </w:t>
            </w:r>
            <w:proofErr w:type="spellStart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корпоративы</w:t>
            </w:r>
            <w:proofErr w:type="spellEnd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(без игр и конкурсов). Не проводит свадьбы.</w:t>
            </w:r>
          </w:p>
          <w:p w:rsidR="003D3247" w:rsidRPr="003D3247" w:rsidRDefault="003D3247" w:rsidP="00847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D3247">
              <w:rPr>
                <w:rFonts w:ascii="Arial" w:hAnsi="Arial" w:cs="Arial"/>
                <w:bCs/>
                <w:sz w:val="28"/>
                <w:szCs w:val="28"/>
              </w:rPr>
              <w:t>Описание</w:t>
            </w:r>
          </w:p>
          <w:p w:rsidR="003D3247" w:rsidRPr="003D3247" w:rsidRDefault="003D3247" w:rsidP="0084798B">
            <w:pPr>
              <w:spacing w:after="2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3247">
              <w:rPr>
                <w:rFonts w:ascii="Arial" w:hAnsi="Arial" w:cs="Arial"/>
                <w:bCs/>
                <w:sz w:val="28"/>
                <w:szCs w:val="28"/>
              </w:rPr>
              <w:t>номера или программы</w:t>
            </w:r>
          </w:p>
          <w:p w:rsidR="003D3247" w:rsidRPr="003D3247" w:rsidRDefault="003D3247" w:rsidP="0084798B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3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Сольная программа по песням Анны Герман </w:t>
            </w:r>
            <w:r w:rsidRPr="003D3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</w:r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 xml:space="preserve">Программа длится 1 час 15 минут. Формат -  ностальгический задушевный диалог со зрителями. </w:t>
            </w:r>
            <w:proofErr w:type="gramStart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Рассчитан</w:t>
            </w:r>
            <w:proofErr w:type="gramEnd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 xml:space="preserve"> на публику старшего возраста. Ведущая рассказывает о феномене певицы, основных вехах жизни, сопровождая рассказ и песни слайдами с ее редкими фотографиями. Возможен вариант ведущего Ивана Ильичева - </w:t>
            </w:r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lastRenderedPageBreak/>
              <w:t xml:space="preserve">основного российского биографа А. Герман. Музыкальное сопровождение - минусовые фонограммы, возможна работа с аккомпаниатором.  В программе звучат 10 песен из репертуара А.Герман, по 2 песни из репертуара В. </w:t>
            </w:r>
            <w:proofErr w:type="spellStart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Толкуновой</w:t>
            </w:r>
            <w:proofErr w:type="spellEnd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 xml:space="preserve"> и Л. </w:t>
            </w:r>
            <w:proofErr w:type="spellStart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Гурченко</w:t>
            </w:r>
            <w:proofErr w:type="spellEnd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 xml:space="preserve">. Концертную программу украшают танец и </w:t>
            </w:r>
            <w:proofErr w:type="spellStart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подтанцовки</w:t>
            </w:r>
            <w:proofErr w:type="spellEnd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 xml:space="preserve"> театра танца «</w:t>
            </w:r>
            <w:proofErr w:type="spellStart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Next</w:t>
            </w:r>
            <w:proofErr w:type="spellEnd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Generation</w:t>
            </w:r>
            <w:proofErr w:type="spellEnd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».</w:t>
            </w:r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3D3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Программа пародий (голосовые и под плюс)</w:t>
            </w:r>
            <w:r w:rsidRPr="003D3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</w:r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Пародии на М.Монро, </w:t>
            </w:r>
            <w:proofErr w:type="spellStart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Л.Вайкуле</w:t>
            </w:r>
            <w:proofErr w:type="spellEnd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А.Пугачевуа</w:t>
            </w:r>
            <w:proofErr w:type="spellEnd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С.Ротару</w:t>
            </w:r>
            <w:proofErr w:type="spellEnd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Лолиту. В номере используется песня, подходящая по тематике (2-3 мин.), интервал между образами 5-7 мин. В концертной программе 2-3 номера.</w:t>
            </w:r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3D324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Выступление в сборном концерте</w:t>
            </w:r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1-2 песнями, а также на </w:t>
            </w:r>
            <w:proofErr w:type="spellStart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корпоративе</w:t>
            </w:r>
            <w:proofErr w:type="spellEnd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3D3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Проведение и режиссура концертных программ</w:t>
            </w:r>
          </w:p>
          <w:p w:rsidR="003D3247" w:rsidRPr="003D3247" w:rsidRDefault="003D3247" w:rsidP="0084798B">
            <w:pPr>
              <w:spacing w:after="2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324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Технический </w:t>
            </w:r>
            <w:proofErr w:type="spellStart"/>
            <w:r w:rsidRPr="003D324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райдер</w:t>
            </w:r>
            <w:proofErr w:type="spellEnd"/>
            <w:r w:rsidRPr="003D324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3D3247" w:rsidRPr="003D3247" w:rsidRDefault="003D3247" w:rsidP="0084798B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Качественное звуковое, световое и видеооборудование.</w:t>
            </w:r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Радиомикрофон</w:t>
            </w:r>
            <w:proofErr w:type="spellEnd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 xml:space="preserve"> высокочувствительный  - 1 шт.</w:t>
            </w:r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br/>
              <w:t>Стойка для микрофона и пюпитр - 1 шт.</w:t>
            </w:r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br/>
              <w:t>Столик и подставка для пластинок.</w:t>
            </w:r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br/>
              <w:t xml:space="preserve">Желателен персонал со стороны организаторов: звукорежиссер и </w:t>
            </w:r>
            <w:proofErr w:type="spellStart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светорежиссер</w:t>
            </w:r>
            <w:proofErr w:type="spellEnd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.</w:t>
            </w:r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Саундчек</w:t>
            </w:r>
            <w:proofErr w:type="spellEnd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 xml:space="preserve"> длится 1час.</w:t>
            </w:r>
          </w:p>
          <w:p w:rsidR="003D3247" w:rsidRPr="003D3247" w:rsidRDefault="003D3247" w:rsidP="0084798B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324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Бытовой </w:t>
            </w:r>
            <w:proofErr w:type="spellStart"/>
            <w:r w:rsidRPr="003D324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райдер</w:t>
            </w:r>
            <w:proofErr w:type="spellEnd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</w:p>
          <w:p w:rsidR="003D3247" w:rsidRPr="003D3247" w:rsidRDefault="003D3247" w:rsidP="0084798B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 xml:space="preserve">Транспорт для выступления за пределами МКАД, </w:t>
            </w:r>
            <w:proofErr w:type="spellStart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гримерка</w:t>
            </w:r>
            <w:proofErr w:type="spellEnd"/>
            <w:r w:rsidRPr="003D324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, чай и кофе.</w:t>
            </w:r>
          </w:p>
          <w:p w:rsidR="003D3247" w:rsidRPr="003D3247" w:rsidRDefault="003D3247" w:rsidP="0084798B">
            <w:pPr>
              <w:spacing w:after="2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Портфолио</w:t>
            </w:r>
            <w:proofErr w:type="spellEnd"/>
          </w:p>
          <w:p w:rsidR="003D3247" w:rsidRPr="003D3247" w:rsidRDefault="003D3247" w:rsidP="0084798B">
            <w:pPr>
              <w:spacing w:after="2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8" w:history="1">
              <w:r w:rsidRPr="003D3247">
                <w:rPr>
                  <w:rStyle w:val="a5"/>
                  <w:rFonts w:ascii="Arial" w:hAnsi="Arial" w:cs="Arial"/>
                  <w:sz w:val="28"/>
                  <w:szCs w:val="28"/>
                </w:rPr>
                <w:t>http://www.youtube.com/watch?v=HapgEWCVYFQ</w:t>
              </w:r>
            </w:hyperlink>
            <w:r w:rsidRPr="003D3247">
              <w:rPr>
                <w:rFonts w:ascii="Arial" w:hAnsi="Arial" w:cs="Arial"/>
                <w:sz w:val="28"/>
                <w:szCs w:val="28"/>
              </w:rPr>
              <w:br/>
            </w:r>
            <w:hyperlink r:id="rId9" w:history="1">
              <w:r w:rsidRPr="003D3247">
                <w:rPr>
                  <w:rStyle w:val="a5"/>
                  <w:rFonts w:ascii="Arial" w:hAnsi="Arial" w:cs="Arial"/>
                  <w:sz w:val="28"/>
                  <w:szCs w:val="28"/>
                </w:rPr>
                <w:t>http://www.youtube.com/watch?v=7O8G2-9Lc2A</w:t>
              </w:r>
            </w:hyperlink>
          </w:p>
          <w:p w:rsidR="003D3247" w:rsidRPr="003D3247" w:rsidRDefault="003D3247" w:rsidP="0084798B">
            <w:pPr>
              <w:spacing w:after="2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3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Образование</w:t>
            </w:r>
          </w:p>
          <w:p w:rsidR="003D3247" w:rsidRPr="00885A0F" w:rsidRDefault="003D3247" w:rsidP="0084798B">
            <w:pPr>
              <w:spacing w:after="2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24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ЯГТИ. Специальность - актриса эстрады.</w:t>
            </w:r>
          </w:p>
        </w:tc>
      </w:tr>
    </w:tbl>
    <w:p w:rsidR="00C42044" w:rsidRDefault="00C42044" w:rsidP="002C2D43">
      <w:pPr>
        <w:spacing w:after="225" w:line="240" w:lineRule="atLeast"/>
        <w:jc w:val="center"/>
        <w:rPr>
          <w:rFonts w:ascii="Tahoma" w:eastAsia="Times New Roman" w:hAnsi="Tahoma" w:cs="Tahoma"/>
          <w:sz w:val="27"/>
          <w:szCs w:val="27"/>
          <w:lang w:eastAsia="ru-RU"/>
        </w:rPr>
        <w:sectPr w:rsidR="00C42044" w:rsidSect="00C4204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D43" w:rsidRDefault="002C2D43" w:rsidP="002C2D43">
      <w:pPr>
        <w:spacing w:after="225" w:line="240" w:lineRule="atLeast"/>
        <w:jc w:val="center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3D3247" w:rsidRPr="00D26285" w:rsidRDefault="003D3247" w:rsidP="003D3247">
      <w:pPr>
        <w:pStyle w:val="a9"/>
        <w:rPr>
          <w:rFonts w:ascii="Arial" w:hAnsi="Arial" w:cs="Arial"/>
          <w:sz w:val="28"/>
          <w:szCs w:val="28"/>
        </w:rPr>
      </w:pPr>
      <w:r w:rsidRPr="00D26285">
        <w:rPr>
          <w:rFonts w:ascii="Arial" w:hAnsi="Arial" w:cs="Arial"/>
          <w:sz w:val="28"/>
          <w:szCs w:val="28"/>
        </w:rPr>
        <w:t>По всем вопросам обращаться:</w:t>
      </w:r>
    </w:p>
    <w:p w:rsidR="003D3247" w:rsidRPr="00D26285" w:rsidRDefault="003D3247" w:rsidP="003D3247">
      <w:pPr>
        <w:pStyle w:val="a9"/>
        <w:rPr>
          <w:rFonts w:ascii="Arial" w:hAnsi="Arial" w:cs="Arial"/>
          <w:sz w:val="28"/>
          <w:szCs w:val="28"/>
        </w:rPr>
      </w:pPr>
    </w:p>
    <w:p w:rsidR="003D3247" w:rsidRPr="00196867" w:rsidRDefault="003D3247" w:rsidP="003D3247">
      <w:pPr>
        <w:pStyle w:val="a9"/>
        <w:rPr>
          <w:rFonts w:ascii="Arial" w:hAnsi="Arial" w:cs="Arial"/>
          <w:sz w:val="28"/>
          <w:szCs w:val="28"/>
        </w:rPr>
      </w:pPr>
    </w:p>
    <w:p w:rsidR="003D3247" w:rsidRPr="00196867" w:rsidRDefault="003D3247" w:rsidP="003D3247">
      <w:pPr>
        <w:pStyle w:val="a9"/>
        <w:rPr>
          <w:rFonts w:ascii="Arial" w:hAnsi="Arial" w:cs="Arial"/>
          <w:sz w:val="28"/>
          <w:szCs w:val="28"/>
        </w:rPr>
      </w:pPr>
      <w:proofErr w:type="spellStart"/>
      <w:r w:rsidRPr="00196867">
        <w:rPr>
          <w:rFonts w:ascii="Arial" w:hAnsi="Arial" w:cs="Arial"/>
          <w:sz w:val="28"/>
          <w:szCs w:val="28"/>
        </w:rPr>
        <w:t>Креативный</w:t>
      </w:r>
      <w:proofErr w:type="spellEnd"/>
      <w:r w:rsidRPr="00196867">
        <w:rPr>
          <w:rFonts w:ascii="Arial" w:hAnsi="Arial" w:cs="Arial"/>
          <w:sz w:val="28"/>
          <w:szCs w:val="28"/>
        </w:rPr>
        <w:t xml:space="preserve"> продюсер, режиссер</w:t>
      </w:r>
    </w:p>
    <w:p w:rsidR="003D3247" w:rsidRPr="00196867" w:rsidRDefault="003D3247" w:rsidP="003D3247">
      <w:pPr>
        <w:pStyle w:val="a9"/>
        <w:rPr>
          <w:rFonts w:ascii="Arial" w:hAnsi="Arial" w:cs="Arial"/>
          <w:b/>
          <w:sz w:val="28"/>
          <w:szCs w:val="28"/>
        </w:rPr>
      </w:pPr>
      <w:r w:rsidRPr="00196867">
        <w:rPr>
          <w:rFonts w:ascii="Arial" w:hAnsi="Arial" w:cs="Arial"/>
          <w:b/>
          <w:sz w:val="28"/>
          <w:szCs w:val="28"/>
        </w:rPr>
        <w:t>Наталья Петухова</w:t>
      </w:r>
    </w:p>
    <w:p w:rsidR="003D3247" w:rsidRPr="00196867" w:rsidRDefault="003D3247" w:rsidP="003D3247">
      <w:pPr>
        <w:pStyle w:val="a9"/>
        <w:rPr>
          <w:rFonts w:ascii="Arial" w:hAnsi="Arial" w:cs="Arial"/>
          <w:sz w:val="28"/>
          <w:szCs w:val="28"/>
        </w:rPr>
      </w:pPr>
      <w:r w:rsidRPr="00196867">
        <w:rPr>
          <w:rFonts w:ascii="Arial" w:hAnsi="Arial" w:cs="Arial"/>
          <w:sz w:val="28"/>
          <w:szCs w:val="28"/>
        </w:rPr>
        <w:t>+7906-046-84-44</w:t>
      </w:r>
    </w:p>
    <w:p w:rsidR="003D3247" w:rsidRPr="00196867" w:rsidRDefault="003D3247" w:rsidP="003D3247">
      <w:pPr>
        <w:pStyle w:val="a9"/>
        <w:rPr>
          <w:rFonts w:ascii="Arial" w:hAnsi="Arial" w:cs="Arial"/>
          <w:sz w:val="28"/>
          <w:szCs w:val="28"/>
        </w:rPr>
      </w:pPr>
      <w:hyperlink r:id="rId11" w:history="1">
        <w:r w:rsidRPr="00196867">
          <w:rPr>
            <w:rStyle w:val="a5"/>
            <w:rFonts w:ascii="Arial" w:hAnsi="Arial" w:cs="Arial"/>
            <w:sz w:val="28"/>
            <w:szCs w:val="28"/>
            <w:lang w:val="en-US"/>
          </w:rPr>
          <w:t>Playwright</w:t>
        </w:r>
        <w:r w:rsidRPr="00196867">
          <w:rPr>
            <w:rStyle w:val="a5"/>
            <w:rFonts w:ascii="Arial" w:hAnsi="Arial" w:cs="Arial"/>
            <w:sz w:val="28"/>
            <w:szCs w:val="28"/>
          </w:rPr>
          <w:t>@</w:t>
        </w:r>
        <w:proofErr w:type="spellStart"/>
        <w:r w:rsidRPr="00196867">
          <w:rPr>
            <w:rStyle w:val="a5"/>
            <w:rFonts w:ascii="Arial" w:hAnsi="Arial" w:cs="Arial"/>
            <w:sz w:val="28"/>
            <w:szCs w:val="28"/>
            <w:lang w:val="en-US"/>
          </w:rPr>
          <w:t>zhar</w:t>
        </w:r>
        <w:proofErr w:type="spellEnd"/>
        <w:r w:rsidRPr="00196867">
          <w:rPr>
            <w:rStyle w:val="a5"/>
            <w:rFonts w:ascii="Arial" w:hAnsi="Arial" w:cs="Arial"/>
            <w:sz w:val="28"/>
            <w:szCs w:val="28"/>
          </w:rPr>
          <w:t>-</w:t>
        </w:r>
        <w:proofErr w:type="spellStart"/>
        <w:r w:rsidRPr="00196867">
          <w:rPr>
            <w:rStyle w:val="a5"/>
            <w:rFonts w:ascii="Arial" w:hAnsi="Arial" w:cs="Arial"/>
            <w:sz w:val="28"/>
            <w:szCs w:val="28"/>
            <w:lang w:val="en-US"/>
          </w:rPr>
          <w:t>ptica</w:t>
        </w:r>
        <w:proofErr w:type="spellEnd"/>
        <w:r w:rsidRPr="00196867">
          <w:rPr>
            <w:rStyle w:val="a5"/>
            <w:rFonts w:ascii="Arial" w:hAnsi="Arial" w:cs="Arial"/>
            <w:sz w:val="28"/>
            <w:szCs w:val="28"/>
          </w:rPr>
          <w:t>.</w:t>
        </w:r>
        <w:r w:rsidRPr="00196867">
          <w:rPr>
            <w:rStyle w:val="a5"/>
            <w:rFonts w:ascii="Arial" w:hAnsi="Arial" w:cs="Arial"/>
            <w:sz w:val="28"/>
            <w:szCs w:val="28"/>
            <w:lang w:val="en-US"/>
          </w:rPr>
          <w:t>com</w:t>
        </w:r>
      </w:hyperlink>
    </w:p>
    <w:p w:rsidR="003D3247" w:rsidRPr="00196867" w:rsidRDefault="003D3247" w:rsidP="003D3247">
      <w:pPr>
        <w:pStyle w:val="a9"/>
        <w:rPr>
          <w:rFonts w:ascii="Arial" w:hAnsi="Arial" w:cs="Arial"/>
          <w:color w:val="0000FF"/>
          <w:sz w:val="28"/>
          <w:szCs w:val="28"/>
          <w:u w:val="single"/>
        </w:rPr>
      </w:pPr>
      <w:hyperlink r:id="rId12" w:history="1">
        <w:r w:rsidRPr="00196867">
          <w:rPr>
            <w:rFonts w:ascii="Arial" w:hAnsi="Arial" w:cs="Arial"/>
            <w:color w:val="0000FF"/>
            <w:sz w:val="28"/>
            <w:szCs w:val="28"/>
            <w:u w:val="single"/>
          </w:rPr>
          <w:t>Www.trubnikova.com</w:t>
        </w:r>
      </w:hyperlink>
    </w:p>
    <w:p w:rsidR="003D3247" w:rsidRPr="00196867" w:rsidRDefault="003D3247" w:rsidP="003D3247">
      <w:pPr>
        <w:pStyle w:val="a9"/>
        <w:rPr>
          <w:rFonts w:ascii="Arial" w:hAnsi="Arial" w:cs="Arial"/>
          <w:color w:val="0000FF"/>
          <w:sz w:val="28"/>
          <w:szCs w:val="28"/>
          <w:u w:val="single"/>
        </w:rPr>
      </w:pPr>
    </w:p>
    <w:p w:rsidR="003D3247" w:rsidRPr="00196867" w:rsidRDefault="003D3247" w:rsidP="003D3247">
      <w:pPr>
        <w:pStyle w:val="a9"/>
        <w:rPr>
          <w:rFonts w:ascii="Arial" w:hAnsi="Arial" w:cs="Arial"/>
          <w:color w:val="0000FF"/>
          <w:sz w:val="28"/>
          <w:szCs w:val="28"/>
          <w:u w:val="single"/>
        </w:rPr>
      </w:pPr>
    </w:p>
    <w:p w:rsidR="003D3247" w:rsidRPr="00196867" w:rsidRDefault="003D3247" w:rsidP="003D3247">
      <w:pPr>
        <w:pStyle w:val="a9"/>
        <w:rPr>
          <w:rFonts w:ascii="Arial" w:hAnsi="Arial" w:cs="Arial"/>
          <w:sz w:val="28"/>
          <w:szCs w:val="28"/>
        </w:rPr>
      </w:pPr>
      <w:r w:rsidRPr="00196867">
        <w:rPr>
          <w:rFonts w:ascii="Arial" w:hAnsi="Arial" w:cs="Arial"/>
          <w:sz w:val="28"/>
          <w:szCs w:val="28"/>
        </w:rPr>
        <w:t>Генеральный директор</w:t>
      </w:r>
    </w:p>
    <w:p w:rsidR="003D3247" w:rsidRPr="00196867" w:rsidRDefault="003D3247" w:rsidP="003D3247">
      <w:pPr>
        <w:pStyle w:val="a9"/>
        <w:rPr>
          <w:rFonts w:ascii="Arial" w:hAnsi="Arial" w:cs="Arial"/>
          <w:b/>
          <w:sz w:val="28"/>
          <w:szCs w:val="28"/>
        </w:rPr>
      </w:pPr>
      <w:r w:rsidRPr="00196867">
        <w:rPr>
          <w:rFonts w:ascii="Arial" w:hAnsi="Arial" w:cs="Arial"/>
          <w:b/>
          <w:sz w:val="28"/>
          <w:szCs w:val="28"/>
        </w:rPr>
        <w:t>Татьяна Трубникова</w:t>
      </w:r>
    </w:p>
    <w:p w:rsidR="003D3247" w:rsidRPr="00196867" w:rsidRDefault="003D3247" w:rsidP="003D3247">
      <w:pPr>
        <w:pStyle w:val="a9"/>
        <w:rPr>
          <w:rFonts w:ascii="Arial" w:hAnsi="Arial" w:cs="Arial"/>
          <w:sz w:val="28"/>
          <w:szCs w:val="28"/>
        </w:rPr>
      </w:pPr>
      <w:r w:rsidRPr="00196867">
        <w:rPr>
          <w:rFonts w:ascii="Arial" w:hAnsi="Arial" w:cs="Arial"/>
          <w:sz w:val="28"/>
          <w:szCs w:val="28"/>
        </w:rPr>
        <w:t>+7 916-691-24-26,</w:t>
      </w:r>
      <w:r w:rsidRPr="00196867">
        <w:rPr>
          <w:rFonts w:ascii="Arial" w:hAnsi="Arial" w:cs="Arial"/>
          <w:sz w:val="28"/>
          <w:szCs w:val="28"/>
        </w:rPr>
        <w:br/>
        <w:t xml:space="preserve">+7 903-135-43-85 </w:t>
      </w:r>
    </w:p>
    <w:p w:rsidR="003D3247" w:rsidRPr="00196867" w:rsidRDefault="003D3247" w:rsidP="003D3247">
      <w:pPr>
        <w:pStyle w:val="a9"/>
        <w:rPr>
          <w:rFonts w:ascii="Arial" w:hAnsi="Arial" w:cs="Arial"/>
          <w:sz w:val="28"/>
          <w:szCs w:val="28"/>
        </w:rPr>
      </w:pPr>
      <w:hyperlink r:id="rId13" w:history="1">
        <w:r w:rsidRPr="00196867">
          <w:rPr>
            <w:rFonts w:ascii="Arial" w:hAnsi="Arial" w:cs="Arial"/>
            <w:color w:val="0000FF"/>
            <w:sz w:val="28"/>
            <w:szCs w:val="28"/>
            <w:u w:val="single"/>
          </w:rPr>
          <w:t>Trubnikova777@gmail.com</w:t>
        </w:r>
      </w:hyperlink>
      <w:r w:rsidRPr="00196867">
        <w:rPr>
          <w:rFonts w:ascii="Arial" w:hAnsi="Arial" w:cs="Arial"/>
          <w:sz w:val="28"/>
          <w:szCs w:val="28"/>
        </w:rPr>
        <w:br/>
      </w:r>
      <w:hyperlink r:id="rId14" w:history="1">
        <w:r w:rsidRPr="00196867">
          <w:rPr>
            <w:rFonts w:ascii="Arial" w:hAnsi="Arial" w:cs="Arial"/>
            <w:color w:val="0000FF"/>
            <w:sz w:val="28"/>
            <w:szCs w:val="28"/>
            <w:u w:val="single"/>
          </w:rPr>
          <w:t>Www.trubnikova.com</w:t>
        </w:r>
      </w:hyperlink>
    </w:p>
    <w:p w:rsidR="003D3247" w:rsidRPr="00196867" w:rsidRDefault="003D3247" w:rsidP="003D3247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3D3247" w:rsidRPr="00C33CF9" w:rsidRDefault="003D3247" w:rsidP="003D324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0F764C" w:rsidRPr="002C2D43" w:rsidRDefault="000F764C" w:rsidP="002C2D43"/>
    <w:sectPr w:rsidR="000F764C" w:rsidRPr="002C2D43" w:rsidSect="00C420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A7" w:rsidRDefault="00D713A7" w:rsidP="00481234">
      <w:pPr>
        <w:spacing w:after="0" w:line="240" w:lineRule="auto"/>
      </w:pPr>
      <w:r>
        <w:separator/>
      </w:r>
    </w:p>
  </w:endnote>
  <w:endnote w:type="continuationSeparator" w:id="0">
    <w:p w:rsidR="00D713A7" w:rsidRDefault="00D713A7" w:rsidP="0048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A7" w:rsidRDefault="00D713A7" w:rsidP="00481234">
      <w:pPr>
        <w:spacing w:after="0" w:line="240" w:lineRule="auto"/>
      </w:pPr>
      <w:r>
        <w:separator/>
      </w:r>
    </w:p>
  </w:footnote>
  <w:footnote w:type="continuationSeparator" w:id="0">
    <w:p w:rsidR="00D713A7" w:rsidRDefault="00D713A7" w:rsidP="0048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34" w:rsidRDefault="00481234">
    <w:pPr>
      <w:pStyle w:val="aa"/>
    </w:pPr>
    <w:r w:rsidRPr="00481234">
      <w:rPr>
        <w:noProof/>
        <w:lang w:eastAsia="ru-RU"/>
      </w:rPr>
      <w:drawing>
        <wp:inline distT="0" distB="0" distL="0" distR="0">
          <wp:extent cx="5940425" cy="1339598"/>
          <wp:effectExtent l="19050" t="0" r="3175" b="0"/>
          <wp:docPr id="4" name="Рисунок 4" descr="Blan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Blank_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339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487A"/>
    <w:multiLevelType w:val="hybridMultilevel"/>
    <w:tmpl w:val="4608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D02"/>
    <w:rsid w:val="00000F85"/>
    <w:rsid w:val="00013032"/>
    <w:rsid w:val="00093C12"/>
    <w:rsid w:val="000C7C38"/>
    <w:rsid w:val="000F764C"/>
    <w:rsid w:val="00137A1E"/>
    <w:rsid w:val="001C2A1B"/>
    <w:rsid w:val="001C2BDE"/>
    <w:rsid w:val="001C3FE2"/>
    <w:rsid w:val="001F3C29"/>
    <w:rsid w:val="00205F6B"/>
    <w:rsid w:val="002C2D43"/>
    <w:rsid w:val="002D5279"/>
    <w:rsid w:val="00357233"/>
    <w:rsid w:val="003D3247"/>
    <w:rsid w:val="0046686F"/>
    <w:rsid w:val="00481234"/>
    <w:rsid w:val="004D1565"/>
    <w:rsid w:val="0070735A"/>
    <w:rsid w:val="00711E68"/>
    <w:rsid w:val="00794315"/>
    <w:rsid w:val="007F1E98"/>
    <w:rsid w:val="0086241A"/>
    <w:rsid w:val="00885A0F"/>
    <w:rsid w:val="009B4900"/>
    <w:rsid w:val="00A00F11"/>
    <w:rsid w:val="00A70C57"/>
    <w:rsid w:val="00AC2DDA"/>
    <w:rsid w:val="00B00199"/>
    <w:rsid w:val="00BC7575"/>
    <w:rsid w:val="00C42044"/>
    <w:rsid w:val="00CB1B02"/>
    <w:rsid w:val="00D35D02"/>
    <w:rsid w:val="00D36913"/>
    <w:rsid w:val="00D42683"/>
    <w:rsid w:val="00D713A7"/>
    <w:rsid w:val="00DA5ADB"/>
    <w:rsid w:val="00DA69EB"/>
    <w:rsid w:val="00E104BB"/>
    <w:rsid w:val="00E467CA"/>
    <w:rsid w:val="00E71624"/>
    <w:rsid w:val="00E72D13"/>
    <w:rsid w:val="00F116BC"/>
    <w:rsid w:val="00F2470B"/>
    <w:rsid w:val="00F31473"/>
    <w:rsid w:val="00FC3EA7"/>
    <w:rsid w:val="00FD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5D02"/>
    <w:rPr>
      <w:i/>
      <w:iCs/>
    </w:rPr>
  </w:style>
  <w:style w:type="character" w:styleId="a5">
    <w:name w:val="Hyperlink"/>
    <w:basedOn w:val="a0"/>
    <w:uiPriority w:val="99"/>
    <w:semiHidden/>
    <w:unhideWhenUsed/>
    <w:rsid w:val="00D35D02"/>
    <w:rPr>
      <w:color w:val="0000FF"/>
      <w:u w:val="single"/>
    </w:rPr>
  </w:style>
  <w:style w:type="character" w:styleId="a6">
    <w:name w:val="Strong"/>
    <w:basedOn w:val="a0"/>
    <w:uiPriority w:val="22"/>
    <w:qFormat/>
    <w:rsid w:val="00D35D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8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6686F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8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1234"/>
  </w:style>
  <w:style w:type="paragraph" w:styleId="ac">
    <w:name w:val="footer"/>
    <w:basedOn w:val="a"/>
    <w:link w:val="ad"/>
    <w:uiPriority w:val="99"/>
    <w:semiHidden/>
    <w:unhideWhenUsed/>
    <w:rsid w:val="0048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1234"/>
  </w:style>
  <w:style w:type="table" w:styleId="ae">
    <w:name w:val="Table Grid"/>
    <w:basedOn w:val="a1"/>
    <w:uiPriority w:val="59"/>
    <w:rsid w:val="0048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5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apgEWCVYFQ" TargetMode="External"/><Relationship Id="rId13" Type="http://schemas.openxmlformats.org/officeDocument/2006/relationships/hyperlink" Target="mailto:Trubnikova77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rubnikov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aywright@zhar-ptic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7O8G2-9Lc2A" TargetMode="External"/><Relationship Id="rId14" Type="http://schemas.openxmlformats.org/officeDocument/2006/relationships/hyperlink" Target="http://www.trubnikov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Натусик</cp:lastModifiedBy>
  <cp:revision>23</cp:revision>
  <dcterms:created xsi:type="dcterms:W3CDTF">2013-08-30T18:41:00Z</dcterms:created>
  <dcterms:modified xsi:type="dcterms:W3CDTF">2013-12-04T09:18:00Z</dcterms:modified>
</cp:coreProperties>
</file>