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0B" w:rsidRDefault="0080100B" w:rsidP="0080100B">
      <w:pPr>
        <w:rPr>
          <w:rFonts w:ascii="Arial" w:hAnsi="Arial" w:cs="Arial"/>
          <w:b/>
          <w:sz w:val="32"/>
          <w:szCs w:val="32"/>
        </w:rPr>
      </w:pPr>
      <w:r w:rsidRPr="00B46B3B">
        <w:rPr>
          <w:rFonts w:ascii="Arial" w:hAnsi="Arial" w:cs="Arial"/>
          <w:b/>
          <w:bCs/>
          <w:sz w:val="32"/>
          <w:szCs w:val="32"/>
        </w:rPr>
        <w:t>Перфоманс дуэт «Фрик’</w:t>
      </w:r>
      <w:r w:rsidRPr="00B46B3B">
        <w:rPr>
          <w:rFonts w:ascii="Arial" w:hAnsi="Arial" w:cs="Arial"/>
          <w:b/>
          <w:bCs/>
          <w:sz w:val="32"/>
          <w:szCs w:val="32"/>
          <w:lang w:val="en-US"/>
        </w:rPr>
        <w:t>Asse</w:t>
      </w:r>
      <w:r w:rsidRPr="00B46B3B">
        <w:rPr>
          <w:rFonts w:ascii="Arial" w:hAnsi="Arial" w:cs="Arial"/>
          <w:b/>
          <w:bCs/>
          <w:sz w:val="32"/>
          <w:szCs w:val="32"/>
        </w:rPr>
        <w:t>»</w:t>
      </w:r>
      <w:r w:rsidRPr="00B46B3B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1098207" y="716692"/>
            <wp:positionH relativeFrom="column">
              <wp:align>left</wp:align>
            </wp:positionH>
            <wp:positionV relativeFrom="paragraph">
              <wp:align>top</wp:align>
            </wp:positionV>
            <wp:extent cx="3622074" cy="2240692"/>
            <wp:effectExtent l="19050" t="0" r="0" b="0"/>
            <wp:wrapSquare wrapText="bothSides"/>
            <wp:docPr id="1" name="Рисунок 1" descr="C:\Documents and Settings\Admin\Рабочий стол\Данные\Новая папка (3)\eKtrEm7Lo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анные\Новая папка (3)\eKtrEm7Loh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74" cy="224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00B" w:rsidRDefault="0080100B" w:rsidP="0080100B">
      <w:pPr>
        <w:shd w:val="clear" w:color="auto" w:fill="FFFFFF"/>
        <w:spacing w:after="225" w:line="240" w:lineRule="atLeast"/>
        <w:rPr>
          <w:rFonts w:ascii="Arial" w:hAnsi="Arial" w:cs="Arial"/>
          <w:bCs/>
          <w:sz w:val="28"/>
          <w:szCs w:val="28"/>
        </w:rPr>
      </w:pPr>
      <w:r w:rsidRPr="00266F00">
        <w:rPr>
          <w:rFonts w:ascii="Arial CYR" w:eastAsia="Times New Roman" w:hAnsi="Arial CYR" w:cs="Arial CYR"/>
          <w:b/>
          <w:bCs/>
          <w:sz w:val="28"/>
          <w:szCs w:val="28"/>
        </w:rPr>
        <w:t>Профессиональные навыки и знания</w:t>
      </w:r>
      <w:r w:rsidRPr="00266F00">
        <w:rPr>
          <w:rFonts w:ascii="Arial CYR" w:hAnsi="Arial CYR" w:cs="Arial CYR"/>
          <w:b/>
          <w:bCs/>
          <w:sz w:val="28"/>
          <w:szCs w:val="28"/>
        </w:rPr>
        <w:t>:</w:t>
      </w:r>
      <w:r>
        <w:rPr>
          <w:rFonts w:ascii="Arial CYR" w:hAnsi="Arial CYR" w:cs="Arial CYR"/>
          <w:b/>
          <w:bCs/>
          <w:sz w:val="28"/>
          <w:szCs w:val="28"/>
        </w:rPr>
        <w:t xml:space="preserve"> </w:t>
      </w:r>
      <w:r>
        <w:rPr>
          <w:rFonts w:ascii="Arial CYR" w:hAnsi="Arial CYR" w:cs="Arial CYR"/>
          <w:bCs/>
          <w:sz w:val="28"/>
          <w:szCs w:val="28"/>
        </w:rPr>
        <w:t xml:space="preserve">представления на </w:t>
      </w:r>
      <w:r>
        <w:rPr>
          <w:rFonts w:ascii="Arial" w:hAnsi="Arial" w:cs="Arial"/>
          <w:bCs/>
          <w:sz w:val="28"/>
          <w:szCs w:val="28"/>
        </w:rPr>
        <w:t>корпоративах, свадьбах, юбилеях</w:t>
      </w:r>
      <w:r w:rsidRPr="00355D1C">
        <w:rPr>
          <w:rFonts w:ascii="Arial" w:hAnsi="Arial" w:cs="Arial"/>
          <w:bCs/>
          <w:sz w:val="28"/>
          <w:szCs w:val="28"/>
        </w:rPr>
        <w:t>, тем</w:t>
      </w:r>
      <w:r>
        <w:rPr>
          <w:rFonts w:ascii="Arial" w:hAnsi="Arial" w:cs="Arial"/>
          <w:bCs/>
          <w:sz w:val="28"/>
          <w:szCs w:val="28"/>
        </w:rPr>
        <w:t>атических</w:t>
      </w:r>
      <w:r w:rsidRPr="00355D1C">
        <w:rPr>
          <w:rFonts w:ascii="Arial" w:hAnsi="Arial" w:cs="Arial"/>
          <w:bCs/>
          <w:sz w:val="28"/>
          <w:szCs w:val="28"/>
        </w:rPr>
        <w:t xml:space="preserve"> вечерин</w:t>
      </w:r>
      <w:r>
        <w:rPr>
          <w:rFonts w:ascii="Arial" w:hAnsi="Arial" w:cs="Arial"/>
          <w:bCs/>
          <w:sz w:val="28"/>
          <w:szCs w:val="28"/>
        </w:rPr>
        <w:t>ках, презентациях, в клубах.</w:t>
      </w:r>
    </w:p>
    <w:p w:rsidR="0080100B" w:rsidRDefault="0080100B" w:rsidP="0080100B">
      <w:pPr>
        <w:shd w:val="clear" w:color="auto" w:fill="FFFFFF"/>
        <w:spacing w:after="225" w:line="240" w:lineRule="atLeast"/>
        <w:rPr>
          <w:rFonts w:ascii="Arial" w:hAnsi="Arial" w:cs="Arial"/>
          <w:bCs/>
          <w:sz w:val="28"/>
          <w:szCs w:val="28"/>
        </w:rPr>
      </w:pPr>
    </w:p>
    <w:p w:rsidR="0080100B" w:rsidRDefault="0080100B" w:rsidP="0080100B">
      <w:pPr>
        <w:shd w:val="clear" w:color="auto" w:fill="FFFFFF"/>
        <w:spacing w:after="225" w:line="240" w:lineRule="atLeast"/>
        <w:rPr>
          <w:rFonts w:ascii="Arial" w:hAnsi="Arial" w:cs="Arial"/>
          <w:bCs/>
          <w:sz w:val="28"/>
          <w:szCs w:val="28"/>
        </w:rPr>
      </w:pPr>
      <w:r w:rsidRPr="00A71110">
        <w:rPr>
          <w:rFonts w:ascii="Arial" w:eastAsia="Times New Roman" w:hAnsi="Arial" w:cs="Arial"/>
          <w:b/>
          <w:bCs/>
          <w:sz w:val="28"/>
          <w:szCs w:val="28"/>
        </w:rPr>
        <w:t xml:space="preserve">Жанр: </w:t>
      </w:r>
      <w:r>
        <w:rPr>
          <w:rFonts w:ascii="Arial" w:eastAsia="Times New Roman" w:hAnsi="Arial" w:cs="Arial"/>
          <w:bCs/>
          <w:sz w:val="28"/>
          <w:szCs w:val="28"/>
        </w:rPr>
        <w:t>развлекательный.</w:t>
      </w:r>
    </w:p>
    <w:p w:rsidR="0080100B" w:rsidRPr="00B46B3B" w:rsidRDefault="0080100B" w:rsidP="0080100B">
      <w:pPr>
        <w:shd w:val="clear" w:color="auto" w:fill="FFFFFF"/>
        <w:spacing w:after="225" w:line="240" w:lineRule="atLeast"/>
        <w:rPr>
          <w:rFonts w:ascii="Arial" w:hAnsi="Arial" w:cs="Arial"/>
          <w:bCs/>
          <w:sz w:val="28"/>
          <w:szCs w:val="28"/>
        </w:rPr>
      </w:pPr>
      <w:r w:rsidRPr="00A71110">
        <w:rPr>
          <w:rFonts w:ascii="Arial" w:eastAsia="Times New Roman" w:hAnsi="Arial" w:cs="Arial"/>
          <w:b/>
          <w:bCs/>
          <w:sz w:val="28"/>
          <w:szCs w:val="28"/>
        </w:rPr>
        <w:t>Репертуар: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</w:rPr>
        <w:t xml:space="preserve">программа, в которой включается </w:t>
      </w:r>
      <w:r w:rsidRPr="00B46B3B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непосредственный контакт с людьми, живое общение в образах.</w:t>
      </w:r>
    </w:p>
    <w:p w:rsidR="0080100B" w:rsidRDefault="0080100B" w:rsidP="0080100B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A71110">
        <w:rPr>
          <w:rFonts w:ascii="Arial" w:eastAsia="Times New Roman" w:hAnsi="Arial" w:cs="Arial"/>
          <w:b/>
          <w:bCs/>
          <w:sz w:val="28"/>
          <w:szCs w:val="28"/>
        </w:rPr>
        <w:t>Описание номера или программы:</w:t>
      </w:r>
    </w:p>
    <w:p w:rsidR="0080100B" w:rsidRPr="004163B5" w:rsidRDefault="0080100B" w:rsidP="00801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694F59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Дуэт "Фрик'Asse"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работает в жанре перфоманс. Дуэт работает</w:t>
      </w:r>
      <w:r w:rsidRPr="00694F5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непо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средственном контакте с людьми, общается с людьми в существующих образах. </w:t>
      </w:r>
      <w:r w:rsidRPr="00694F59">
        <w:rPr>
          <w:rFonts w:ascii="Arial" w:hAnsi="Arial" w:cs="Arial"/>
          <w:color w:val="000000"/>
          <w:sz w:val="28"/>
          <w:szCs w:val="28"/>
          <w:shd w:val="clear" w:color="auto" w:fill="FFFFFF"/>
        </w:rPr>
        <w:t>Фрик'Asse"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создает атмосферу</w:t>
      </w:r>
      <w:r w:rsidRPr="00694F5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п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раздничное настроение гостям.</w:t>
      </w:r>
      <w:r w:rsidRPr="00694F5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После выступления гости получают яркие фотографии с дуэтом. Дуэт создает образы по просьбе заказчика. Используемые образы: </w:t>
      </w:r>
      <w:r w:rsidRPr="007D0D1D">
        <w:rPr>
          <w:rFonts w:ascii="Arial" w:hAnsi="Arial" w:cs="Arial"/>
          <w:bCs/>
          <w:sz w:val="28"/>
          <w:szCs w:val="28"/>
        </w:rPr>
        <w:t>Мимы (черно-белые, красные, фиолетовые),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7D0D1D">
        <w:rPr>
          <w:rFonts w:ascii="Arial" w:hAnsi="Arial" w:cs="Arial"/>
          <w:bCs/>
          <w:sz w:val="28"/>
          <w:szCs w:val="28"/>
        </w:rPr>
        <w:t>снежинки, снегурочки, дачницы,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7D0D1D">
        <w:rPr>
          <w:rFonts w:ascii="Arial" w:hAnsi="Arial" w:cs="Arial"/>
          <w:bCs/>
          <w:sz w:val="28"/>
          <w:szCs w:val="28"/>
        </w:rPr>
        <w:t xml:space="preserve">ангелочки, 90-е, диско, Чикаго, мафия, домохозяйки, дамы в стиле Ампир(19в.), Русские народные, </w:t>
      </w:r>
      <w:r w:rsidRPr="007D0D1D">
        <w:rPr>
          <w:rFonts w:ascii="Arial" w:hAnsi="Arial" w:cs="Arial"/>
          <w:bCs/>
          <w:sz w:val="28"/>
          <w:szCs w:val="28"/>
          <w:lang w:val="en-US"/>
        </w:rPr>
        <w:t>R</w:t>
      </w:r>
      <w:r w:rsidRPr="007D0D1D">
        <w:rPr>
          <w:rFonts w:ascii="Arial" w:hAnsi="Arial" w:cs="Arial"/>
          <w:bCs/>
          <w:sz w:val="28"/>
          <w:szCs w:val="28"/>
        </w:rPr>
        <w:t>’</w:t>
      </w:r>
      <w:r w:rsidRPr="007D0D1D">
        <w:rPr>
          <w:rFonts w:ascii="Arial" w:hAnsi="Arial" w:cs="Arial"/>
          <w:bCs/>
          <w:sz w:val="28"/>
          <w:szCs w:val="28"/>
          <w:lang w:val="en-US"/>
        </w:rPr>
        <w:t>n</w:t>
      </w:r>
      <w:r w:rsidRPr="007D0D1D">
        <w:rPr>
          <w:rFonts w:ascii="Arial" w:hAnsi="Arial" w:cs="Arial"/>
          <w:bCs/>
          <w:sz w:val="28"/>
          <w:szCs w:val="28"/>
        </w:rPr>
        <w:t>’</w:t>
      </w:r>
      <w:r w:rsidRPr="007D0D1D">
        <w:rPr>
          <w:rFonts w:ascii="Arial" w:hAnsi="Arial" w:cs="Arial"/>
          <w:bCs/>
          <w:sz w:val="28"/>
          <w:szCs w:val="28"/>
          <w:lang w:val="en-US"/>
        </w:rPr>
        <w:t>B</w:t>
      </w:r>
      <w:r w:rsidRPr="007D0D1D">
        <w:rPr>
          <w:rFonts w:ascii="Arial" w:hAnsi="Arial" w:cs="Arial"/>
          <w:bCs/>
          <w:sz w:val="28"/>
          <w:szCs w:val="28"/>
        </w:rPr>
        <w:t>, пионеры, субботник, живые статуи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7D0D1D">
        <w:rPr>
          <w:rFonts w:ascii="Arial" w:hAnsi="Arial" w:cs="Arial"/>
          <w:bCs/>
          <w:sz w:val="28"/>
          <w:szCs w:val="28"/>
        </w:rPr>
        <w:t>(серебряные), ведьмы, гавайские девушки, стиляги, цыганки.</w:t>
      </w:r>
    </w:p>
    <w:p w:rsidR="0080100B" w:rsidRDefault="0080100B" w:rsidP="0080100B">
      <w:pPr>
        <w:rPr>
          <w:rFonts w:ascii="Arial" w:hAnsi="Arial" w:cs="Arial"/>
          <w:b/>
          <w:sz w:val="28"/>
          <w:szCs w:val="28"/>
        </w:rPr>
      </w:pPr>
    </w:p>
    <w:p w:rsidR="0080100B" w:rsidRDefault="0080100B" w:rsidP="0080100B">
      <w:pPr>
        <w:rPr>
          <w:rFonts w:ascii="Arial" w:hAnsi="Arial" w:cs="Arial"/>
          <w:b/>
          <w:sz w:val="28"/>
          <w:szCs w:val="28"/>
        </w:rPr>
      </w:pPr>
      <w:r w:rsidRPr="00694F59">
        <w:rPr>
          <w:rFonts w:ascii="Arial" w:hAnsi="Arial" w:cs="Arial"/>
          <w:b/>
          <w:sz w:val="28"/>
          <w:szCs w:val="28"/>
        </w:rPr>
        <w:t>Тайминг:</w:t>
      </w:r>
      <w:r>
        <w:rPr>
          <w:rFonts w:ascii="Arial" w:hAnsi="Arial" w:cs="Arial"/>
          <w:sz w:val="28"/>
          <w:szCs w:val="28"/>
        </w:rPr>
        <w:t xml:space="preserve"> </w:t>
      </w:r>
      <w:r w:rsidRPr="004163B5">
        <w:rPr>
          <w:rFonts w:ascii="Arial" w:hAnsi="Arial" w:cs="Arial"/>
          <w:sz w:val="28"/>
          <w:szCs w:val="28"/>
        </w:rPr>
        <w:t xml:space="preserve">длительность </w:t>
      </w:r>
      <w:r>
        <w:rPr>
          <w:rFonts w:ascii="Arial" w:hAnsi="Arial" w:cs="Arial"/>
          <w:sz w:val="28"/>
          <w:szCs w:val="28"/>
        </w:rPr>
        <w:t>выступления от 1 часа</w:t>
      </w:r>
      <w:r w:rsidRPr="004163B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4163B5">
        <w:rPr>
          <w:rFonts w:ascii="Arial" w:hAnsi="Arial" w:cs="Arial"/>
          <w:sz w:val="28"/>
          <w:szCs w:val="28"/>
        </w:rPr>
        <w:t>в зависимости от масштаба и запросов заказчика.</w:t>
      </w:r>
    </w:p>
    <w:p w:rsidR="00000000" w:rsidRDefault="00A25449"/>
    <w:p w:rsidR="0080100B" w:rsidRDefault="0080100B"/>
    <w:p w:rsidR="0080100B" w:rsidRDefault="0080100B"/>
    <w:p w:rsidR="0080100B" w:rsidRDefault="0080100B"/>
    <w:p w:rsidR="0080100B" w:rsidRPr="00AF7A66" w:rsidRDefault="0080100B" w:rsidP="00801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1400C4">
        <w:rPr>
          <w:rFonts w:ascii="Arial" w:hAnsi="Arial" w:cs="Arial"/>
          <w:sz w:val="28"/>
          <w:szCs w:val="28"/>
        </w:rPr>
        <w:lastRenderedPageBreak/>
        <w:t>По всем вопросам обращаться:</w:t>
      </w:r>
    </w:p>
    <w:p w:rsidR="0080100B" w:rsidRPr="001400C4" w:rsidRDefault="0080100B" w:rsidP="0080100B">
      <w:pPr>
        <w:pStyle w:val="a9"/>
        <w:rPr>
          <w:rFonts w:ascii="Arial" w:hAnsi="Arial" w:cs="Arial"/>
          <w:sz w:val="28"/>
          <w:szCs w:val="28"/>
        </w:rPr>
      </w:pPr>
    </w:p>
    <w:p w:rsidR="0080100B" w:rsidRPr="001400C4" w:rsidRDefault="0080100B" w:rsidP="0080100B">
      <w:pPr>
        <w:pStyle w:val="a9"/>
        <w:rPr>
          <w:rFonts w:ascii="Arial" w:hAnsi="Arial" w:cs="Arial"/>
          <w:sz w:val="28"/>
          <w:szCs w:val="28"/>
        </w:rPr>
      </w:pPr>
    </w:p>
    <w:p w:rsidR="0080100B" w:rsidRPr="001400C4" w:rsidRDefault="0080100B" w:rsidP="0080100B">
      <w:pPr>
        <w:pStyle w:val="a9"/>
        <w:rPr>
          <w:rFonts w:ascii="Arial" w:hAnsi="Arial" w:cs="Arial"/>
          <w:sz w:val="28"/>
          <w:szCs w:val="28"/>
        </w:rPr>
      </w:pPr>
      <w:r w:rsidRPr="001400C4">
        <w:rPr>
          <w:rFonts w:ascii="Arial" w:hAnsi="Arial" w:cs="Arial"/>
          <w:sz w:val="28"/>
          <w:szCs w:val="28"/>
        </w:rPr>
        <w:t>Креативный продюсер, режиссер</w:t>
      </w:r>
    </w:p>
    <w:p w:rsidR="0080100B" w:rsidRPr="001400C4" w:rsidRDefault="0080100B" w:rsidP="0080100B">
      <w:pPr>
        <w:pStyle w:val="a9"/>
        <w:rPr>
          <w:rFonts w:ascii="Arial" w:hAnsi="Arial" w:cs="Arial"/>
          <w:b/>
          <w:sz w:val="28"/>
          <w:szCs w:val="28"/>
        </w:rPr>
      </w:pPr>
      <w:r w:rsidRPr="001400C4">
        <w:rPr>
          <w:rFonts w:ascii="Arial" w:hAnsi="Arial" w:cs="Arial"/>
          <w:b/>
          <w:sz w:val="28"/>
          <w:szCs w:val="28"/>
        </w:rPr>
        <w:t>Наталья Петухова</w:t>
      </w:r>
    </w:p>
    <w:p w:rsidR="0080100B" w:rsidRPr="001400C4" w:rsidRDefault="0080100B" w:rsidP="0080100B">
      <w:pPr>
        <w:pStyle w:val="a9"/>
        <w:rPr>
          <w:rFonts w:ascii="Arial" w:hAnsi="Arial" w:cs="Arial"/>
          <w:sz w:val="28"/>
          <w:szCs w:val="28"/>
        </w:rPr>
      </w:pPr>
      <w:r w:rsidRPr="001400C4">
        <w:rPr>
          <w:rFonts w:ascii="Arial" w:hAnsi="Arial" w:cs="Arial"/>
          <w:sz w:val="28"/>
          <w:szCs w:val="28"/>
        </w:rPr>
        <w:t>+7906-046-84-44</w:t>
      </w:r>
    </w:p>
    <w:p w:rsidR="0080100B" w:rsidRPr="001400C4" w:rsidRDefault="0080100B" w:rsidP="0080100B">
      <w:pPr>
        <w:pStyle w:val="a9"/>
        <w:rPr>
          <w:rFonts w:ascii="Arial" w:hAnsi="Arial" w:cs="Arial"/>
          <w:sz w:val="28"/>
          <w:szCs w:val="28"/>
        </w:rPr>
      </w:pPr>
      <w:hyperlink r:id="rId7" w:history="1">
        <w:r w:rsidRPr="001400C4">
          <w:rPr>
            <w:rStyle w:val="aa"/>
            <w:rFonts w:ascii="Arial" w:hAnsi="Arial" w:cs="Arial"/>
            <w:sz w:val="28"/>
            <w:szCs w:val="28"/>
            <w:lang w:val="en-US"/>
          </w:rPr>
          <w:t>Playwright</w:t>
        </w:r>
        <w:r w:rsidRPr="001400C4">
          <w:rPr>
            <w:rStyle w:val="aa"/>
            <w:rFonts w:ascii="Arial" w:hAnsi="Arial" w:cs="Arial"/>
            <w:sz w:val="28"/>
            <w:szCs w:val="28"/>
          </w:rPr>
          <w:t>@</w:t>
        </w:r>
        <w:r w:rsidRPr="001400C4">
          <w:rPr>
            <w:rStyle w:val="aa"/>
            <w:rFonts w:ascii="Arial" w:hAnsi="Arial" w:cs="Arial"/>
            <w:sz w:val="28"/>
            <w:szCs w:val="28"/>
            <w:lang w:val="en-US"/>
          </w:rPr>
          <w:t>zhar</w:t>
        </w:r>
        <w:r w:rsidRPr="001400C4">
          <w:rPr>
            <w:rStyle w:val="aa"/>
            <w:rFonts w:ascii="Arial" w:hAnsi="Arial" w:cs="Arial"/>
            <w:sz w:val="28"/>
            <w:szCs w:val="28"/>
          </w:rPr>
          <w:t>-</w:t>
        </w:r>
        <w:r w:rsidRPr="001400C4">
          <w:rPr>
            <w:rStyle w:val="aa"/>
            <w:rFonts w:ascii="Arial" w:hAnsi="Arial" w:cs="Arial"/>
            <w:sz w:val="28"/>
            <w:szCs w:val="28"/>
            <w:lang w:val="en-US"/>
          </w:rPr>
          <w:t>ptica</w:t>
        </w:r>
        <w:r w:rsidRPr="001400C4">
          <w:rPr>
            <w:rStyle w:val="aa"/>
            <w:rFonts w:ascii="Arial" w:hAnsi="Arial" w:cs="Arial"/>
            <w:sz w:val="28"/>
            <w:szCs w:val="28"/>
          </w:rPr>
          <w:t>.</w:t>
        </w:r>
        <w:r w:rsidRPr="001400C4">
          <w:rPr>
            <w:rStyle w:val="aa"/>
            <w:rFonts w:ascii="Arial" w:hAnsi="Arial" w:cs="Arial"/>
            <w:sz w:val="28"/>
            <w:szCs w:val="28"/>
            <w:lang w:val="en-US"/>
          </w:rPr>
          <w:t>com</w:t>
        </w:r>
      </w:hyperlink>
    </w:p>
    <w:p w:rsidR="0080100B" w:rsidRPr="001400C4" w:rsidRDefault="0080100B" w:rsidP="0080100B">
      <w:pPr>
        <w:pStyle w:val="a9"/>
        <w:rPr>
          <w:rFonts w:ascii="Arial" w:hAnsi="Arial" w:cs="Arial"/>
          <w:color w:val="0000FF"/>
          <w:sz w:val="28"/>
          <w:szCs w:val="28"/>
          <w:u w:val="single"/>
        </w:rPr>
      </w:pPr>
      <w:hyperlink r:id="rId8" w:history="1">
        <w:r w:rsidRPr="001400C4">
          <w:rPr>
            <w:rFonts w:ascii="Arial" w:hAnsi="Arial" w:cs="Arial"/>
            <w:color w:val="0000FF"/>
            <w:sz w:val="28"/>
            <w:szCs w:val="28"/>
            <w:u w:val="single"/>
          </w:rPr>
          <w:t>Www.trubnikova.com</w:t>
        </w:r>
      </w:hyperlink>
    </w:p>
    <w:p w:rsidR="0080100B" w:rsidRPr="001400C4" w:rsidRDefault="0080100B" w:rsidP="0080100B">
      <w:pPr>
        <w:pStyle w:val="a9"/>
        <w:rPr>
          <w:rFonts w:ascii="Arial" w:hAnsi="Arial" w:cs="Arial"/>
          <w:color w:val="0000FF"/>
          <w:sz w:val="28"/>
          <w:szCs w:val="28"/>
          <w:u w:val="single"/>
        </w:rPr>
      </w:pPr>
    </w:p>
    <w:p w:rsidR="0080100B" w:rsidRPr="001400C4" w:rsidRDefault="0080100B" w:rsidP="0080100B">
      <w:pPr>
        <w:pStyle w:val="a9"/>
        <w:rPr>
          <w:rFonts w:ascii="Arial" w:hAnsi="Arial" w:cs="Arial"/>
          <w:color w:val="0000FF"/>
          <w:sz w:val="28"/>
          <w:szCs w:val="28"/>
          <w:u w:val="single"/>
        </w:rPr>
      </w:pPr>
    </w:p>
    <w:p w:rsidR="0080100B" w:rsidRPr="001400C4" w:rsidRDefault="0080100B" w:rsidP="0080100B">
      <w:pPr>
        <w:pStyle w:val="a9"/>
        <w:rPr>
          <w:rFonts w:ascii="Arial" w:hAnsi="Arial" w:cs="Arial"/>
          <w:sz w:val="28"/>
          <w:szCs w:val="28"/>
        </w:rPr>
      </w:pPr>
      <w:r w:rsidRPr="001400C4">
        <w:rPr>
          <w:rFonts w:ascii="Arial" w:hAnsi="Arial" w:cs="Arial"/>
          <w:sz w:val="28"/>
          <w:szCs w:val="28"/>
        </w:rPr>
        <w:t>Генеральный директор</w:t>
      </w:r>
    </w:p>
    <w:p w:rsidR="0080100B" w:rsidRPr="001400C4" w:rsidRDefault="0080100B" w:rsidP="0080100B">
      <w:pPr>
        <w:pStyle w:val="a9"/>
        <w:rPr>
          <w:rFonts w:ascii="Arial" w:hAnsi="Arial" w:cs="Arial"/>
          <w:b/>
          <w:sz w:val="28"/>
          <w:szCs w:val="28"/>
        </w:rPr>
      </w:pPr>
      <w:r w:rsidRPr="001400C4">
        <w:rPr>
          <w:rFonts w:ascii="Arial" w:hAnsi="Arial" w:cs="Arial"/>
          <w:b/>
          <w:sz w:val="28"/>
          <w:szCs w:val="28"/>
        </w:rPr>
        <w:t>Татьяна Трубникова</w:t>
      </w:r>
    </w:p>
    <w:p w:rsidR="0080100B" w:rsidRPr="001400C4" w:rsidRDefault="0080100B" w:rsidP="0080100B">
      <w:pPr>
        <w:pStyle w:val="a9"/>
        <w:rPr>
          <w:rFonts w:ascii="Arial" w:hAnsi="Arial" w:cs="Arial"/>
          <w:sz w:val="28"/>
          <w:szCs w:val="28"/>
        </w:rPr>
      </w:pPr>
      <w:r w:rsidRPr="001400C4">
        <w:rPr>
          <w:rFonts w:ascii="Arial" w:hAnsi="Arial" w:cs="Arial"/>
          <w:sz w:val="28"/>
          <w:szCs w:val="28"/>
        </w:rPr>
        <w:t>+7 916-691-24-26,</w:t>
      </w:r>
      <w:r w:rsidRPr="001400C4">
        <w:rPr>
          <w:rFonts w:ascii="Arial" w:hAnsi="Arial" w:cs="Arial"/>
          <w:sz w:val="28"/>
          <w:szCs w:val="28"/>
        </w:rPr>
        <w:br/>
        <w:t xml:space="preserve">+7 903-135-43-85 </w:t>
      </w:r>
    </w:p>
    <w:p w:rsidR="0080100B" w:rsidRPr="001400C4" w:rsidRDefault="0080100B" w:rsidP="0080100B">
      <w:pPr>
        <w:pStyle w:val="a9"/>
        <w:rPr>
          <w:rFonts w:ascii="Arial" w:hAnsi="Arial" w:cs="Arial"/>
          <w:sz w:val="28"/>
          <w:szCs w:val="28"/>
        </w:rPr>
      </w:pPr>
      <w:hyperlink r:id="rId9" w:history="1">
        <w:r w:rsidRPr="001400C4">
          <w:rPr>
            <w:rFonts w:ascii="Arial" w:hAnsi="Arial" w:cs="Arial"/>
            <w:color w:val="0000FF"/>
            <w:sz w:val="28"/>
            <w:szCs w:val="28"/>
            <w:u w:val="single"/>
          </w:rPr>
          <w:t>Trubnikova777@gmail.com</w:t>
        </w:r>
      </w:hyperlink>
      <w:r w:rsidRPr="001400C4">
        <w:rPr>
          <w:rFonts w:ascii="Arial" w:hAnsi="Arial" w:cs="Arial"/>
          <w:sz w:val="28"/>
          <w:szCs w:val="28"/>
        </w:rPr>
        <w:br/>
      </w:r>
      <w:hyperlink r:id="rId10" w:history="1">
        <w:r w:rsidRPr="001400C4">
          <w:rPr>
            <w:rFonts w:ascii="Arial" w:hAnsi="Arial" w:cs="Arial"/>
            <w:color w:val="0000FF"/>
            <w:sz w:val="28"/>
            <w:szCs w:val="28"/>
            <w:u w:val="single"/>
          </w:rPr>
          <w:t>Www.trubnikova.com</w:t>
        </w:r>
      </w:hyperlink>
    </w:p>
    <w:p w:rsidR="0080100B" w:rsidRPr="00AD701B" w:rsidRDefault="0080100B" w:rsidP="0080100B">
      <w:pPr>
        <w:rPr>
          <w:rFonts w:ascii="Arial" w:hAnsi="Arial" w:cs="Arial"/>
          <w:b/>
        </w:rPr>
      </w:pPr>
    </w:p>
    <w:p w:rsidR="0080100B" w:rsidRDefault="0080100B"/>
    <w:sectPr w:rsidR="0080100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449" w:rsidRDefault="00A25449" w:rsidP="0080100B">
      <w:pPr>
        <w:spacing w:after="0" w:line="240" w:lineRule="auto"/>
      </w:pPr>
      <w:r>
        <w:separator/>
      </w:r>
    </w:p>
  </w:endnote>
  <w:endnote w:type="continuationSeparator" w:id="1">
    <w:p w:rsidR="00A25449" w:rsidRDefault="00A25449" w:rsidP="0080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449" w:rsidRDefault="00A25449" w:rsidP="0080100B">
      <w:pPr>
        <w:spacing w:after="0" w:line="240" w:lineRule="auto"/>
      </w:pPr>
      <w:r>
        <w:separator/>
      </w:r>
    </w:p>
  </w:footnote>
  <w:footnote w:type="continuationSeparator" w:id="1">
    <w:p w:rsidR="00A25449" w:rsidRDefault="00A25449" w:rsidP="0080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00B" w:rsidRDefault="0080100B">
    <w:pPr>
      <w:pStyle w:val="a3"/>
    </w:pPr>
    <w:r w:rsidRPr="0080100B">
      <w:drawing>
        <wp:inline distT="0" distB="0" distL="0" distR="0">
          <wp:extent cx="5940425" cy="1339598"/>
          <wp:effectExtent l="19050" t="0" r="3175" b="0"/>
          <wp:docPr id="8" name="Рисунок 4" descr="Blank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Blank_h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339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00B"/>
    <w:rsid w:val="0080100B"/>
    <w:rsid w:val="00A2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00B"/>
  </w:style>
  <w:style w:type="paragraph" w:styleId="a5">
    <w:name w:val="footer"/>
    <w:basedOn w:val="a"/>
    <w:link w:val="a6"/>
    <w:uiPriority w:val="99"/>
    <w:semiHidden/>
    <w:unhideWhenUsed/>
    <w:rsid w:val="008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00B"/>
  </w:style>
  <w:style w:type="paragraph" w:styleId="a7">
    <w:name w:val="Balloon Text"/>
    <w:basedOn w:val="a"/>
    <w:link w:val="a8"/>
    <w:uiPriority w:val="99"/>
    <w:semiHidden/>
    <w:unhideWhenUsed/>
    <w:rsid w:val="0080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00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0100B"/>
    <w:pPr>
      <w:spacing w:after="0" w:line="240" w:lineRule="auto"/>
    </w:pPr>
  </w:style>
  <w:style w:type="character" w:styleId="aa">
    <w:name w:val="Hyperlink"/>
    <w:uiPriority w:val="99"/>
    <w:unhideWhenUsed/>
    <w:rsid w:val="008010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bnikova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laywright@zhar-ptica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trubnikova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rubnikova777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2013-12-24T16:03:00Z</dcterms:created>
  <dcterms:modified xsi:type="dcterms:W3CDTF">2013-12-24T16:04:00Z</dcterms:modified>
</cp:coreProperties>
</file>